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356" w:rsidRPr="000B2356" w:rsidRDefault="000B2356" w:rsidP="000B2356">
      <w:pPr>
        <w:spacing w:after="0" w:line="240" w:lineRule="auto"/>
        <w:rPr>
          <w:rFonts w:ascii="Times New Roman" w:eastAsia="Times New Roman" w:hAnsi="Times New Roman" w:cs="Times New Roman"/>
          <w:color w:val="000080"/>
          <w:lang w:eastAsia="ru-RU"/>
        </w:rPr>
      </w:pPr>
      <w:r w:rsidRPr="000B2356">
        <w:rPr>
          <w:rFonts w:ascii="Times New Roman" w:eastAsia="Times New Roman" w:hAnsi="Times New Roman" w:cs="Times New Roman"/>
          <w:b/>
          <w:bCs/>
          <w:color w:val="000080"/>
          <w:lang w:eastAsia="ru-RU"/>
        </w:rPr>
        <w:t>Развитие ребенка в 4 месяца</w:t>
      </w:r>
      <w:r w:rsidRPr="000B2356">
        <w:rPr>
          <w:rFonts w:ascii="Times New Roman" w:eastAsia="Times New Roman" w:hAnsi="Times New Roman" w:cs="Times New Roman"/>
          <w:color w:val="000080"/>
          <w:lang w:eastAsia="ru-RU"/>
        </w:rPr>
        <w:br/>
      </w:r>
      <w:r w:rsidRPr="000B2356">
        <w:rPr>
          <w:rFonts w:ascii="Times New Roman" w:eastAsia="Times New Roman" w:hAnsi="Times New Roman" w:cs="Times New Roman"/>
          <w:color w:val="000080"/>
          <w:lang w:eastAsia="ru-RU"/>
        </w:rPr>
        <w:br/>
      </w:r>
      <w:r w:rsidRPr="000B2356">
        <w:rPr>
          <w:rFonts w:ascii="Times New Roman" w:eastAsia="Times New Roman" w:hAnsi="Times New Roman" w:cs="Times New Roman"/>
          <w:b/>
          <w:bCs/>
          <w:color w:val="000080"/>
          <w:lang w:eastAsia="ru-RU"/>
        </w:rPr>
        <w:t>Моторное развитие</w:t>
      </w:r>
      <w:r w:rsidRPr="000B2356">
        <w:rPr>
          <w:rFonts w:ascii="Times New Roman" w:eastAsia="Times New Roman" w:hAnsi="Times New Roman" w:cs="Times New Roman"/>
          <w:color w:val="000080"/>
          <w:lang w:eastAsia="ru-RU"/>
        </w:rPr>
        <w:br/>
        <w:t>Моторное развитие продолжает прогрессировать от головы к конечностям. Помимо того, что грудной ребенок уже хорошо держит голову, он поворачивает её справа налево. Когда его носят на руках, он держится сам.</w:t>
      </w:r>
      <w:r w:rsidRPr="000B2356">
        <w:rPr>
          <w:rFonts w:ascii="Times New Roman" w:eastAsia="Times New Roman" w:hAnsi="Times New Roman" w:cs="Times New Roman"/>
          <w:color w:val="000080"/>
          <w:lang w:eastAsia="ru-RU"/>
        </w:rPr>
        <w:br/>
      </w:r>
      <w:r w:rsidRPr="000B2356">
        <w:rPr>
          <w:rFonts w:ascii="Times New Roman" w:eastAsia="Times New Roman" w:hAnsi="Times New Roman" w:cs="Times New Roman"/>
          <w:color w:val="000080"/>
          <w:lang w:eastAsia="ru-RU"/>
        </w:rPr>
        <w:br/>
      </w:r>
      <w:r w:rsidRPr="000B2356">
        <w:rPr>
          <w:rFonts w:ascii="Times New Roman" w:eastAsia="Times New Roman" w:hAnsi="Times New Roman" w:cs="Times New Roman"/>
          <w:b/>
          <w:bCs/>
          <w:color w:val="000080"/>
          <w:lang w:eastAsia="ru-RU"/>
        </w:rPr>
        <w:t>1. Лежа на спине.</w:t>
      </w:r>
      <w:r w:rsidRPr="000B2356">
        <w:rPr>
          <w:rFonts w:ascii="Times New Roman" w:eastAsia="Times New Roman" w:hAnsi="Times New Roman" w:cs="Times New Roman"/>
          <w:color w:val="000080"/>
          <w:lang w:eastAsia="ru-RU"/>
        </w:rPr>
        <w:t xml:space="preserve"> Ребенок может лежать на спине в симметричном, хорошо вытянутом положении. Он держит голову стабильно по средней линии, но поворачивается предварительно в одну сторону; ребенок может легко менять положение. </w:t>
      </w:r>
      <w:r w:rsidRPr="000B2356">
        <w:rPr>
          <w:rFonts w:ascii="Times New Roman" w:eastAsia="Times New Roman" w:hAnsi="Times New Roman" w:cs="Times New Roman"/>
          <w:color w:val="000080"/>
          <w:lang w:eastAsia="ru-RU"/>
        </w:rPr>
        <w:br/>
      </w:r>
      <w:r w:rsidRPr="000B2356">
        <w:rPr>
          <w:rFonts w:ascii="Times New Roman" w:eastAsia="Times New Roman" w:hAnsi="Times New Roman" w:cs="Times New Roman"/>
          <w:color w:val="000080"/>
          <w:lang w:eastAsia="ru-RU"/>
        </w:rPr>
        <w:br/>
      </w:r>
      <w:r w:rsidRPr="000B2356">
        <w:rPr>
          <w:rFonts w:ascii="Times New Roman" w:eastAsia="Times New Roman" w:hAnsi="Times New Roman" w:cs="Times New Roman"/>
          <w:b/>
          <w:bCs/>
          <w:color w:val="000080"/>
          <w:lang w:eastAsia="ru-RU"/>
        </w:rPr>
        <w:t>2. Руки.</w:t>
      </w:r>
      <w:r w:rsidRPr="000B2356">
        <w:rPr>
          <w:rFonts w:ascii="Times New Roman" w:eastAsia="Times New Roman" w:hAnsi="Times New Roman" w:cs="Times New Roman"/>
          <w:color w:val="000080"/>
          <w:lang w:eastAsia="ru-RU"/>
        </w:rPr>
        <w:t xml:space="preserve"> Ребенок приводит руки к средней линии и следит за ними координированным взглядом. Пальцы рук разжаты. </w:t>
      </w:r>
      <w:r w:rsidRPr="000B2356">
        <w:rPr>
          <w:rFonts w:ascii="Times New Roman" w:eastAsia="Times New Roman" w:hAnsi="Times New Roman" w:cs="Times New Roman"/>
          <w:color w:val="000080"/>
          <w:lang w:eastAsia="ru-RU"/>
        </w:rPr>
        <w:br/>
      </w:r>
      <w:r w:rsidRPr="000B2356">
        <w:rPr>
          <w:rFonts w:ascii="Times New Roman" w:eastAsia="Times New Roman" w:hAnsi="Times New Roman" w:cs="Times New Roman"/>
          <w:color w:val="000080"/>
          <w:lang w:eastAsia="ru-RU"/>
        </w:rPr>
        <w:br/>
      </w:r>
      <w:r w:rsidRPr="000B2356">
        <w:rPr>
          <w:rFonts w:ascii="Times New Roman" w:eastAsia="Times New Roman" w:hAnsi="Times New Roman" w:cs="Times New Roman"/>
          <w:b/>
          <w:bCs/>
          <w:color w:val="000080"/>
          <w:lang w:eastAsia="ru-RU"/>
        </w:rPr>
        <w:t>3. Нижние конечности.</w:t>
      </w:r>
      <w:r w:rsidRPr="000B2356">
        <w:rPr>
          <w:rFonts w:ascii="Times New Roman" w:eastAsia="Times New Roman" w:hAnsi="Times New Roman" w:cs="Times New Roman"/>
          <w:color w:val="000080"/>
          <w:lang w:eastAsia="ru-RU"/>
        </w:rPr>
        <w:t xml:space="preserve"> Они находятся в наружном вращении, наклоненные снаружи; грудной ребенок сучит ножками поочередно; колени еще согнуты (во флексии), но временами он их вытягивает. Ноги согнуты в </w:t>
      </w:r>
      <w:proofErr w:type="spellStart"/>
      <w:r w:rsidRPr="000B2356">
        <w:rPr>
          <w:rFonts w:ascii="Times New Roman" w:eastAsia="Times New Roman" w:hAnsi="Times New Roman" w:cs="Times New Roman"/>
          <w:color w:val="000080"/>
          <w:lang w:eastAsia="ru-RU"/>
        </w:rPr>
        <w:t>лодыжном</w:t>
      </w:r>
      <w:proofErr w:type="spellEnd"/>
      <w:r w:rsidRPr="000B2356">
        <w:rPr>
          <w:rFonts w:ascii="Times New Roman" w:eastAsia="Times New Roman" w:hAnsi="Times New Roman" w:cs="Times New Roman"/>
          <w:color w:val="000080"/>
          <w:lang w:eastAsia="ru-RU"/>
        </w:rPr>
        <w:t xml:space="preserve"> суставе, который обладает хорошей подвижностью. </w:t>
      </w:r>
      <w:r w:rsidRPr="000B2356">
        <w:rPr>
          <w:rFonts w:ascii="Times New Roman" w:eastAsia="Times New Roman" w:hAnsi="Times New Roman" w:cs="Times New Roman"/>
          <w:color w:val="000080"/>
          <w:lang w:eastAsia="ru-RU"/>
        </w:rPr>
        <w:br/>
      </w:r>
      <w:r w:rsidRPr="000B2356">
        <w:rPr>
          <w:rFonts w:ascii="Times New Roman" w:eastAsia="Times New Roman" w:hAnsi="Times New Roman" w:cs="Times New Roman"/>
          <w:color w:val="000080"/>
          <w:lang w:eastAsia="ru-RU"/>
        </w:rPr>
        <w:br/>
      </w:r>
      <w:r w:rsidRPr="000B2356">
        <w:rPr>
          <w:rFonts w:ascii="Times New Roman" w:eastAsia="Times New Roman" w:hAnsi="Times New Roman" w:cs="Times New Roman"/>
          <w:b/>
          <w:bCs/>
          <w:color w:val="000080"/>
          <w:lang w:eastAsia="ru-RU"/>
        </w:rPr>
        <w:t>4. Лежа на животе,</w:t>
      </w:r>
      <w:r w:rsidRPr="000B2356">
        <w:rPr>
          <w:rFonts w:ascii="Times New Roman" w:eastAsia="Times New Roman" w:hAnsi="Times New Roman" w:cs="Times New Roman"/>
          <w:color w:val="000080"/>
          <w:lang w:eastAsia="ru-RU"/>
        </w:rPr>
        <w:t xml:space="preserve"> хорошо опирается на предплечья, поднимает голову на 90 градусов и смотрит вперед и по сторонам. Туловище и бедра более вытянуты. Отмечаются активные движения нижними конечностями, он "крутит педали". Если ребенка берут за руки и подтягивают вверх, он участвует в этом движении, хорошо контролирует движения головы; одновременно он поднимает и вытягивает нижние конечности. </w:t>
      </w:r>
      <w:r w:rsidRPr="000B2356">
        <w:rPr>
          <w:rFonts w:ascii="Times New Roman" w:eastAsia="Times New Roman" w:hAnsi="Times New Roman" w:cs="Times New Roman"/>
          <w:color w:val="000080"/>
          <w:lang w:eastAsia="ru-RU"/>
        </w:rPr>
        <w:br/>
      </w:r>
      <w:r w:rsidRPr="000B2356">
        <w:rPr>
          <w:rFonts w:ascii="Times New Roman" w:eastAsia="Times New Roman" w:hAnsi="Times New Roman" w:cs="Times New Roman"/>
          <w:color w:val="000080"/>
          <w:lang w:eastAsia="ru-RU"/>
        </w:rPr>
        <w:br/>
      </w:r>
      <w:r w:rsidRPr="000B2356">
        <w:rPr>
          <w:rFonts w:ascii="Times New Roman" w:eastAsia="Times New Roman" w:hAnsi="Times New Roman" w:cs="Times New Roman"/>
          <w:b/>
          <w:bCs/>
          <w:color w:val="000080"/>
          <w:lang w:eastAsia="ru-RU"/>
        </w:rPr>
        <w:t>5. Хватание.</w:t>
      </w:r>
      <w:r w:rsidRPr="000B2356">
        <w:rPr>
          <w:rFonts w:ascii="Times New Roman" w:eastAsia="Times New Roman" w:hAnsi="Times New Roman" w:cs="Times New Roman"/>
          <w:color w:val="000080"/>
          <w:lang w:eastAsia="ru-RU"/>
        </w:rPr>
        <w:br/>
        <w:t xml:space="preserve">Движения хватания еще не координированы. Младенец хватает предмет, крепко его держит и двигает его одновременно с рукой. Упускает его случайно, непроизвольно. Однако грудной ребенок наблюдает, что происходит с его рукой и предметом, пробует повторить "штуку" с помощью матери. Ребенок всовывает пальцы в рот и сосет их. Он играет своими руками и подносит игрушки ко рту. </w:t>
      </w:r>
    </w:p>
    <w:p w:rsidR="000B2356" w:rsidRPr="000B2356" w:rsidRDefault="000B2356" w:rsidP="000B2356">
      <w:pPr>
        <w:spacing w:after="0" w:line="240" w:lineRule="auto"/>
        <w:rPr>
          <w:rFonts w:ascii="Times New Roman" w:eastAsia="Times New Roman" w:hAnsi="Times New Roman" w:cs="Times New Roman"/>
          <w:b/>
          <w:bCs/>
          <w:color w:val="000080"/>
          <w:lang w:eastAsia="ru-RU"/>
        </w:rPr>
      </w:pPr>
    </w:p>
    <w:p w:rsidR="000B2356" w:rsidRPr="000B2356" w:rsidRDefault="000B2356" w:rsidP="000B2356">
      <w:pPr>
        <w:spacing w:after="0" w:line="240" w:lineRule="auto"/>
        <w:rPr>
          <w:rFonts w:ascii="Times New Roman" w:eastAsia="Times New Roman" w:hAnsi="Times New Roman" w:cs="Times New Roman"/>
          <w:color w:val="000080"/>
          <w:lang w:eastAsia="ru-RU"/>
        </w:rPr>
      </w:pPr>
      <w:r w:rsidRPr="000B2356">
        <w:rPr>
          <w:rFonts w:ascii="Times New Roman" w:eastAsia="Times New Roman" w:hAnsi="Times New Roman" w:cs="Times New Roman"/>
          <w:b/>
          <w:bCs/>
          <w:color w:val="000080"/>
          <w:lang w:eastAsia="ru-RU"/>
        </w:rPr>
        <w:t>Речевое развитие</w:t>
      </w:r>
    </w:p>
    <w:p w:rsidR="000B2356" w:rsidRPr="000B2356" w:rsidRDefault="000B2356" w:rsidP="000B2356">
      <w:pPr>
        <w:spacing w:after="240" w:line="240" w:lineRule="auto"/>
        <w:rPr>
          <w:rFonts w:ascii="Times New Roman" w:eastAsia="Times New Roman" w:hAnsi="Times New Roman" w:cs="Times New Roman"/>
          <w:color w:val="000080"/>
          <w:lang w:eastAsia="ru-RU"/>
        </w:rPr>
      </w:pPr>
      <w:r w:rsidRPr="000B2356">
        <w:rPr>
          <w:rFonts w:ascii="Times New Roman" w:eastAsia="Times New Roman" w:hAnsi="Times New Roman" w:cs="Times New Roman"/>
          <w:color w:val="000080"/>
          <w:lang w:eastAsia="ru-RU"/>
        </w:rPr>
        <w:t xml:space="preserve">Лепет становится более выразительным и разнообразным, в зависимости от выражаемых чувств. Грудной ребенок играет звуками. Иногда различаются гласные "е", "а", но в большинстве случаев этот прогресс появляется позже. Младенец улыбается, когда с ним разговаривают, иногда громко смеется, поворачивает голову к матери, которая с ним разговаривает, лепечет ей в ответ, иногда радостно вскрикивает. Он радуется своему "щебетанию" и повторяет его. Поворачивается в сторону источника шумов и утихает, прислушиваясь. Пробует получать желаемое при помощи плача. Модуляция голоса хорошо дифференцирована. </w:t>
      </w:r>
    </w:p>
    <w:p w:rsidR="000B2356" w:rsidRPr="000B2356" w:rsidRDefault="000B2356" w:rsidP="000B2356">
      <w:pPr>
        <w:spacing w:after="0" w:line="240" w:lineRule="auto"/>
        <w:rPr>
          <w:rFonts w:ascii="Times New Roman" w:eastAsia="Times New Roman" w:hAnsi="Times New Roman" w:cs="Times New Roman"/>
          <w:color w:val="000080"/>
          <w:lang w:eastAsia="ru-RU"/>
        </w:rPr>
      </w:pPr>
      <w:r w:rsidRPr="000B2356">
        <w:rPr>
          <w:rFonts w:ascii="Times New Roman" w:eastAsia="Times New Roman" w:hAnsi="Times New Roman" w:cs="Times New Roman"/>
          <w:b/>
          <w:bCs/>
          <w:color w:val="000080"/>
          <w:lang w:eastAsia="ru-RU"/>
        </w:rPr>
        <w:t>Социальный контакт</w:t>
      </w:r>
    </w:p>
    <w:p w:rsidR="00716C1B" w:rsidRPr="000B2356" w:rsidRDefault="000B2356" w:rsidP="000B2356">
      <w:r w:rsidRPr="000B2356">
        <w:rPr>
          <w:rFonts w:ascii="Times New Roman" w:eastAsia="Times New Roman" w:hAnsi="Times New Roman" w:cs="Times New Roman"/>
          <w:color w:val="000080"/>
          <w:lang w:eastAsia="ru-RU"/>
        </w:rPr>
        <w:t xml:space="preserve">Личность грудного ребенка развивается. Он хорошо узнает мать. Если с ним разговаривают, ласкают, младенец выражает радость улыбкой. Он издает звуки, похожие на смех, принимает живое участие во всем, что происходит вокруг. Отрицательно реагирует, когда его оставляют одного. Внимательно наблюдает за лицом, смотрящим на него. Реагирует скорее и целенаправленнее на присутствие матери, наблюдает за ней, что-то ей лепечет. Его можно успокоить, взяв на руки, разговаривая с ним, лаская его, давая почувствовать материнское тепло. </w:t>
      </w:r>
      <w:r w:rsidRPr="000B2356">
        <w:rPr>
          <w:rFonts w:ascii="Times New Roman" w:eastAsia="Times New Roman" w:hAnsi="Times New Roman" w:cs="Times New Roman"/>
          <w:color w:val="000080"/>
          <w:lang w:eastAsia="ru-RU"/>
        </w:rPr>
        <w:br/>
      </w:r>
      <w:r w:rsidRPr="000B2356">
        <w:rPr>
          <w:rFonts w:ascii="Times New Roman" w:eastAsia="Times New Roman" w:hAnsi="Times New Roman" w:cs="Times New Roman"/>
          <w:color w:val="000080"/>
          <w:lang w:eastAsia="ru-RU"/>
        </w:rPr>
        <w:br/>
      </w:r>
      <w:r w:rsidRPr="000B2356">
        <w:rPr>
          <w:rFonts w:ascii="Times New Roman" w:eastAsia="Times New Roman" w:hAnsi="Times New Roman" w:cs="Times New Roman"/>
          <w:color w:val="000080"/>
          <w:lang w:eastAsia="ru-RU"/>
        </w:rPr>
        <w:br/>
        <w:t xml:space="preserve">Уважаемые читатели! </w:t>
      </w:r>
      <w:proofErr w:type="gramStart"/>
      <w:r w:rsidRPr="000B2356">
        <w:rPr>
          <w:rFonts w:ascii="Times New Roman" w:eastAsia="Times New Roman" w:hAnsi="Times New Roman" w:cs="Times New Roman"/>
          <w:b/>
          <w:bCs/>
          <w:color w:val="000080"/>
          <w:lang w:eastAsia="ru-RU"/>
        </w:rPr>
        <w:t>Вас должно насторожить, если:</w:t>
      </w:r>
      <w:r w:rsidRPr="000B2356">
        <w:rPr>
          <w:rFonts w:ascii="Times New Roman" w:eastAsia="Times New Roman" w:hAnsi="Times New Roman" w:cs="Times New Roman"/>
          <w:color w:val="000080"/>
          <w:lang w:eastAsia="ru-RU"/>
        </w:rPr>
        <w:br/>
        <w:t>– к концу 4-го месяца малыш, лежа на животе, не может приподнять туловище, опираясь на предплечья;</w:t>
      </w:r>
      <w:r w:rsidRPr="000B2356">
        <w:rPr>
          <w:rFonts w:ascii="Times New Roman" w:eastAsia="Times New Roman" w:hAnsi="Times New Roman" w:cs="Times New Roman"/>
          <w:color w:val="000080"/>
          <w:lang w:eastAsia="ru-RU"/>
        </w:rPr>
        <w:br/>
        <w:t>– если головка ребенка склоняется назад в тот момент, когда его поднимают из положения "лежа на спине";</w:t>
      </w:r>
      <w:r w:rsidRPr="000B2356">
        <w:rPr>
          <w:rFonts w:ascii="Times New Roman" w:eastAsia="Times New Roman" w:hAnsi="Times New Roman" w:cs="Times New Roman"/>
          <w:color w:val="000080"/>
          <w:lang w:eastAsia="ru-RU"/>
        </w:rPr>
        <w:br/>
        <w:t>– к концу 4-го месяца младенец не пытается опираться на кончики пальцев ног, когда его поддерживают в вертикальном положении под мышками;</w:t>
      </w:r>
      <w:proofErr w:type="gramEnd"/>
      <w:r w:rsidRPr="000B2356">
        <w:rPr>
          <w:rFonts w:ascii="Times New Roman" w:eastAsia="Times New Roman" w:hAnsi="Times New Roman" w:cs="Times New Roman"/>
          <w:color w:val="000080"/>
          <w:lang w:eastAsia="ru-RU"/>
        </w:rPr>
        <w:br/>
        <w:t>– к концу 4-го месяца не улыбается, когда с ним заговаривают, не выражает радость, когда с ним играют.</w:t>
      </w:r>
    </w:p>
    <w:sectPr w:rsidR="00716C1B" w:rsidRPr="000B2356" w:rsidSect="000B235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B2356"/>
    <w:rsid w:val="000B2356"/>
    <w:rsid w:val="00716C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C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av7">
    <w:name w:val="nav7"/>
    <w:basedOn w:val="a0"/>
    <w:rsid w:val="000B2356"/>
  </w:style>
</w:styles>
</file>

<file path=word/webSettings.xml><?xml version="1.0" encoding="utf-8"?>
<w:webSettings xmlns:r="http://schemas.openxmlformats.org/officeDocument/2006/relationships" xmlns:w="http://schemas.openxmlformats.org/wordprocessingml/2006/main">
  <w:divs>
    <w:div w:id="44986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490</Words>
  <Characters>2797</Characters>
  <Application>Microsoft Office Word</Application>
  <DocSecurity>0</DocSecurity>
  <Lines>23</Lines>
  <Paragraphs>6</Paragraphs>
  <ScaleCrop>false</ScaleCrop>
  <Company>Microsoft</Company>
  <LinksUpToDate>false</LinksUpToDate>
  <CharactersWithSpaces>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2010-10-19T17:24:00Z</cp:lastPrinted>
  <dcterms:created xsi:type="dcterms:W3CDTF">2010-10-19T17:23:00Z</dcterms:created>
  <dcterms:modified xsi:type="dcterms:W3CDTF">2010-10-19T17:25:00Z</dcterms:modified>
</cp:coreProperties>
</file>